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Default="000275C4" w:rsidP="000275C4">
      <w:pPr>
        <w:jc w:val="center"/>
        <w:rPr>
          <w:rFonts w:ascii="Times New Roman" w:hAnsi="Times New Roman" w:cs="Times New Roman"/>
          <w:sz w:val="24"/>
          <w:szCs w:val="24"/>
        </w:rPr>
      </w:pPr>
    </w:p>
    <w:p w:rsidR="000275C4" w:rsidRPr="000275C4" w:rsidRDefault="000275C4" w:rsidP="000275C4">
      <w:pPr>
        <w:spacing w:line="480" w:lineRule="auto"/>
        <w:jc w:val="center"/>
        <w:rPr>
          <w:rFonts w:ascii="Times New Roman" w:hAnsi="Times New Roman" w:cs="Times New Roman"/>
          <w:sz w:val="24"/>
          <w:szCs w:val="24"/>
        </w:rPr>
      </w:pPr>
      <w:r w:rsidRPr="000275C4">
        <w:rPr>
          <w:rFonts w:ascii="Times New Roman" w:hAnsi="Times New Roman" w:cs="Times New Roman"/>
          <w:sz w:val="24"/>
          <w:szCs w:val="24"/>
        </w:rPr>
        <w:t>Ge</w:t>
      </w:r>
      <w:r w:rsidR="00702570">
        <w:rPr>
          <w:rFonts w:ascii="Times New Roman" w:hAnsi="Times New Roman" w:cs="Times New Roman"/>
          <w:sz w:val="24"/>
          <w:szCs w:val="24"/>
        </w:rPr>
        <w:t>tting Religion Right in Schools</w:t>
      </w:r>
    </w:p>
    <w:p w:rsidR="000275C4" w:rsidRPr="000275C4" w:rsidRDefault="000275C4" w:rsidP="000275C4">
      <w:pPr>
        <w:spacing w:line="480" w:lineRule="auto"/>
        <w:jc w:val="center"/>
        <w:rPr>
          <w:rFonts w:ascii="Times New Roman" w:hAnsi="Times New Roman" w:cs="Times New Roman"/>
          <w:sz w:val="24"/>
          <w:szCs w:val="24"/>
        </w:rPr>
      </w:pPr>
      <w:r w:rsidRPr="000275C4">
        <w:rPr>
          <w:rFonts w:ascii="Times New Roman" w:hAnsi="Times New Roman" w:cs="Times New Roman"/>
          <w:sz w:val="24"/>
          <w:szCs w:val="24"/>
        </w:rPr>
        <w:t>Name</w:t>
      </w:r>
    </w:p>
    <w:p w:rsidR="000275C4" w:rsidRPr="000275C4" w:rsidRDefault="00702570" w:rsidP="000275C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275C4" w:rsidRPr="000275C4" w:rsidRDefault="00702570" w:rsidP="000275C4">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w:t>
      </w:r>
    </w:p>
    <w:p w:rsidR="000275C4" w:rsidRPr="000275C4" w:rsidRDefault="000275C4" w:rsidP="000275C4">
      <w:pPr>
        <w:spacing w:line="480" w:lineRule="auto"/>
        <w:jc w:val="center"/>
        <w:rPr>
          <w:rFonts w:ascii="Times New Roman" w:hAnsi="Times New Roman" w:cs="Times New Roman"/>
          <w:sz w:val="24"/>
          <w:szCs w:val="24"/>
        </w:rPr>
      </w:pPr>
      <w:r w:rsidRPr="000275C4">
        <w:rPr>
          <w:rFonts w:ascii="Times New Roman" w:hAnsi="Times New Roman" w:cs="Times New Roman"/>
          <w:sz w:val="24"/>
          <w:szCs w:val="24"/>
        </w:rPr>
        <w:t>Instructor’s Name</w:t>
      </w:r>
    </w:p>
    <w:p w:rsidR="000275C4" w:rsidRPr="000275C4" w:rsidRDefault="000275C4" w:rsidP="000275C4">
      <w:pPr>
        <w:spacing w:line="480" w:lineRule="auto"/>
        <w:jc w:val="center"/>
        <w:rPr>
          <w:rFonts w:ascii="Times New Roman" w:hAnsi="Times New Roman" w:cs="Times New Roman"/>
          <w:sz w:val="24"/>
          <w:szCs w:val="24"/>
        </w:rPr>
      </w:pPr>
      <w:r w:rsidRPr="000275C4">
        <w:rPr>
          <w:rFonts w:ascii="Times New Roman" w:hAnsi="Times New Roman" w:cs="Times New Roman"/>
          <w:sz w:val="24"/>
          <w:szCs w:val="24"/>
        </w:rPr>
        <w:t>Date Submitted.</w:t>
      </w:r>
    </w:p>
    <w:p w:rsidR="000275C4" w:rsidRPr="000275C4" w:rsidRDefault="000275C4" w:rsidP="000275C4">
      <w:pPr>
        <w:spacing w:line="480" w:lineRule="auto"/>
        <w:jc w:val="center"/>
        <w:rPr>
          <w:rFonts w:ascii="Times New Roman" w:hAnsi="Times New Roman" w:cs="Times New Roman"/>
          <w:sz w:val="24"/>
          <w:szCs w:val="24"/>
        </w:rPr>
      </w:pPr>
    </w:p>
    <w:p w:rsidR="000275C4" w:rsidRPr="000275C4" w:rsidRDefault="000275C4" w:rsidP="000275C4">
      <w:pPr>
        <w:spacing w:line="480" w:lineRule="auto"/>
        <w:jc w:val="center"/>
        <w:rPr>
          <w:rFonts w:ascii="Times New Roman" w:hAnsi="Times New Roman" w:cs="Times New Roman"/>
          <w:sz w:val="24"/>
          <w:szCs w:val="24"/>
        </w:rPr>
      </w:pPr>
    </w:p>
    <w:p w:rsidR="000275C4" w:rsidRPr="000275C4" w:rsidRDefault="000275C4" w:rsidP="000275C4">
      <w:pPr>
        <w:spacing w:line="480" w:lineRule="auto"/>
        <w:rPr>
          <w:rFonts w:ascii="Times New Roman" w:hAnsi="Times New Roman" w:cs="Times New Roman"/>
          <w:sz w:val="24"/>
          <w:szCs w:val="24"/>
        </w:rPr>
      </w:pPr>
    </w:p>
    <w:p w:rsidR="000275C4" w:rsidRPr="000275C4" w:rsidRDefault="000275C4" w:rsidP="000275C4">
      <w:pPr>
        <w:spacing w:line="480" w:lineRule="auto"/>
        <w:rPr>
          <w:rFonts w:ascii="Times New Roman" w:hAnsi="Times New Roman" w:cs="Times New Roman"/>
          <w:sz w:val="24"/>
          <w:szCs w:val="24"/>
        </w:rPr>
      </w:pPr>
    </w:p>
    <w:p w:rsidR="000275C4" w:rsidRPr="000275C4" w:rsidRDefault="000275C4" w:rsidP="000275C4">
      <w:pPr>
        <w:spacing w:line="480" w:lineRule="auto"/>
        <w:rPr>
          <w:rFonts w:ascii="Times New Roman" w:hAnsi="Times New Roman" w:cs="Times New Roman"/>
          <w:sz w:val="24"/>
          <w:szCs w:val="24"/>
        </w:rPr>
      </w:pPr>
    </w:p>
    <w:p w:rsidR="000275C4" w:rsidRPr="000275C4" w:rsidRDefault="000275C4" w:rsidP="000275C4">
      <w:pPr>
        <w:spacing w:line="480" w:lineRule="auto"/>
        <w:rPr>
          <w:rFonts w:ascii="Times New Roman" w:hAnsi="Times New Roman" w:cs="Times New Roman"/>
          <w:sz w:val="24"/>
          <w:szCs w:val="24"/>
        </w:rPr>
      </w:pPr>
    </w:p>
    <w:p w:rsidR="000275C4" w:rsidRDefault="000275C4" w:rsidP="000275C4">
      <w:pPr>
        <w:spacing w:line="480" w:lineRule="auto"/>
        <w:rPr>
          <w:rFonts w:ascii="Times New Roman" w:hAnsi="Times New Roman" w:cs="Times New Roman"/>
          <w:sz w:val="24"/>
          <w:szCs w:val="24"/>
        </w:rPr>
      </w:pPr>
    </w:p>
    <w:p w:rsidR="00032A5E" w:rsidRDefault="000275C4" w:rsidP="00032A5E">
      <w:pPr>
        <w:spacing w:line="480" w:lineRule="auto"/>
        <w:jc w:val="center"/>
        <w:rPr>
          <w:rFonts w:ascii="Times New Roman" w:hAnsi="Times New Roman" w:cs="Times New Roman"/>
          <w:sz w:val="24"/>
          <w:szCs w:val="24"/>
        </w:rPr>
      </w:pPr>
      <w:r w:rsidRPr="000275C4">
        <w:rPr>
          <w:rFonts w:ascii="Times New Roman" w:hAnsi="Times New Roman" w:cs="Times New Roman"/>
          <w:sz w:val="24"/>
          <w:szCs w:val="24"/>
        </w:rPr>
        <w:lastRenderedPageBreak/>
        <w:t>Ge</w:t>
      </w:r>
      <w:r w:rsidR="00702570">
        <w:rPr>
          <w:rFonts w:ascii="Times New Roman" w:hAnsi="Times New Roman" w:cs="Times New Roman"/>
          <w:sz w:val="24"/>
          <w:szCs w:val="24"/>
        </w:rPr>
        <w:t>tting Religion Right in Schools</w:t>
      </w:r>
    </w:p>
    <w:p w:rsidR="000275C4" w:rsidRPr="000275C4" w:rsidRDefault="000275C4" w:rsidP="00032A5E">
      <w:pPr>
        <w:spacing w:line="480" w:lineRule="auto"/>
        <w:rPr>
          <w:rFonts w:ascii="Times New Roman" w:hAnsi="Times New Roman" w:cs="Times New Roman"/>
          <w:sz w:val="24"/>
          <w:szCs w:val="24"/>
        </w:rPr>
      </w:pPr>
      <w:r w:rsidRPr="000275C4">
        <w:rPr>
          <w:rFonts w:ascii="Times New Roman" w:hAnsi="Times New Roman" w:cs="Times New Roman"/>
          <w:sz w:val="24"/>
          <w:szCs w:val="24"/>
        </w:rPr>
        <w:t xml:space="preserve">There is more study of religion and student religious expression today than 100 years ago. However, not all school administrators support religious activities. Religious differences cause most of the violent conflicts in the world. In America, most people have little knowledge of religion. Religious illiteracy is increasing the number of </w:t>
      </w:r>
      <w:r w:rsidR="00575D84">
        <w:rPr>
          <w:rFonts w:ascii="Times New Roman" w:hAnsi="Times New Roman" w:cs="Times New Roman"/>
          <w:sz w:val="24"/>
          <w:szCs w:val="24"/>
        </w:rPr>
        <w:t xml:space="preserve">the </w:t>
      </w:r>
      <w:r w:rsidRPr="000275C4">
        <w:rPr>
          <w:rFonts w:ascii="Times New Roman" w:hAnsi="Times New Roman" w:cs="Times New Roman"/>
          <w:sz w:val="24"/>
          <w:szCs w:val="24"/>
        </w:rPr>
        <w:t xml:space="preserve">hate crimes motivated </w:t>
      </w:r>
      <w:r w:rsidR="00575D84" w:rsidRPr="000275C4">
        <w:rPr>
          <w:rFonts w:ascii="Times New Roman" w:hAnsi="Times New Roman" w:cs="Times New Roman"/>
          <w:sz w:val="24"/>
          <w:szCs w:val="24"/>
        </w:rPr>
        <w:t>via</w:t>
      </w:r>
      <w:r w:rsidRPr="000275C4">
        <w:rPr>
          <w:rFonts w:ascii="Times New Roman" w:hAnsi="Times New Roman" w:cs="Times New Roman"/>
          <w:sz w:val="24"/>
          <w:szCs w:val="24"/>
        </w:rPr>
        <w:t xml:space="preserve"> anti-Semitism </w:t>
      </w:r>
      <w:r w:rsidR="00575D84" w:rsidRPr="000275C4">
        <w:rPr>
          <w:rFonts w:ascii="Times New Roman" w:hAnsi="Times New Roman" w:cs="Times New Roman"/>
          <w:sz w:val="24"/>
          <w:szCs w:val="24"/>
        </w:rPr>
        <w:t>as well as</w:t>
      </w:r>
      <w:r w:rsidRPr="000275C4">
        <w:rPr>
          <w:rFonts w:ascii="Times New Roman" w:hAnsi="Times New Roman" w:cs="Times New Roman"/>
          <w:sz w:val="24"/>
          <w:szCs w:val="24"/>
        </w:rPr>
        <w:t xml:space="preserve"> </w:t>
      </w:r>
      <w:proofErr w:type="spellStart"/>
      <w:r w:rsidRPr="000275C4">
        <w:rPr>
          <w:rFonts w:ascii="Times New Roman" w:hAnsi="Times New Roman" w:cs="Times New Roman"/>
          <w:sz w:val="24"/>
          <w:szCs w:val="24"/>
        </w:rPr>
        <w:t>Islamophobi</w:t>
      </w:r>
      <w:r w:rsidR="004327B6">
        <w:rPr>
          <w:rFonts w:ascii="Times New Roman" w:hAnsi="Times New Roman" w:cs="Times New Roman"/>
          <w:sz w:val="24"/>
          <w:szCs w:val="24"/>
        </w:rPr>
        <w:t>a</w:t>
      </w:r>
      <w:proofErr w:type="spellEnd"/>
      <w:r w:rsidR="004327B6">
        <w:rPr>
          <w:rFonts w:ascii="Times New Roman" w:hAnsi="Times New Roman" w:cs="Times New Roman"/>
          <w:sz w:val="24"/>
          <w:szCs w:val="24"/>
        </w:rPr>
        <w:t>. The U.S has to take religion</w:t>
      </w:r>
      <w:r w:rsidRPr="000275C4">
        <w:rPr>
          <w:rFonts w:ascii="Times New Roman" w:hAnsi="Times New Roman" w:cs="Times New Roman"/>
          <w:sz w:val="24"/>
          <w:szCs w:val="24"/>
        </w:rPr>
        <w:t xml:space="preserve"> in schools seriously to reduce the illiteracy levels and religious discrimination.</w:t>
      </w:r>
    </w:p>
    <w:p w:rsidR="000275C4" w:rsidRPr="000275C4" w:rsidRDefault="000275C4" w:rsidP="00032A5E">
      <w:pPr>
        <w:spacing w:line="480" w:lineRule="auto"/>
        <w:rPr>
          <w:rFonts w:ascii="Times New Roman" w:hAnsi="Times New Roman" w:cs="Times New Roman"/>
          <w:sz w:val="24"/>
          <w:szCs w:val="24"/>
        </w:rPr>
      </w:pPr>
      <w:r w:rsidRPr="000275C4">
        <w:rPr>
          <w:rFonts w:ascii="Times New Roman" w:hAnsi="Times New Roman" w:cs="Times New Roman"/>
          <w:sz w:val="24"/>
          <w:szCs w:val="24"/>
        </w:rPr>
        <w:t>Twenty years ago, public schools did not teach religion because the U.S court had banned state-sponsored religious activities. But today</w:t>
      </w:r>
      <w:r w:rsidR="00702570">
        <w:rPr>
          <w:rFonts w:ascii="Times New Roman" w:hAnsi="Times New Roman" w:cs="Times New Roman"/>
          <w:sz w:val="24"/>
          <w:szCs w:val="24"/>
        </w:rPr>
        <w:t>,</w:t>
      </w:r>
      <w:r w:rsidRPr="000275C4">
        <w:rPr>
          <w:rFonts w:ascii="Times New Roman" w:hAnsi="Times New Roman" w:cs="Times New Roman"/>
          <w:sz w:val="24"/>
          <w:szCs w:val="24"/>
        </w:rPr>
        <w:t xml:space="preserve"> the</w:t>
      </w:r>
      <w:r w:rsidR="004327B6">
        <w:rPr>
          <w:rFonts w:ascii="Times New Roman" w:hAnsi="Times New Roman" w:cs="Times New Roman"/>
          <w:sz w:val="24"/>
          <w:szCs w:val="24"/>
        </w:rPr>
        <w:t>re are religious textbooks</w:t>
      </w:r>
      <w:r w:rsidRPr="000275C4">
        <w:rPr>
          <w:rFonts w:ascii="Times New Roman" w:hAnsi="Times New Roman" w:cs="Times New Roman"/>
          <w:sz w:val="24"/>
          <w:szCs w:val="24"/>
        </w:rPr>
        <w:t xml:space="preserve"> used to teach religion in schools. Currently, the students’ religious groups meet in hundreds’.                         The districts which fight for common ground in belief rejected two failed models </w:t>
      </w:r>
      <w:r w:rsidR="00575D84">
        <w:rPr>
          <w:rFonts w:ascii="Times New Roman" w:hAnsi="Times New Roman" w:cs="Times New Roman"/>
          <w:sz w:val="24"/>
          <w:szCs w:val="24"/>
        </w:rPr>
        <w:t>which</w:t>
      </w:r>
      <w:r w:rsidRPr="000275C4">
        <w:rPr>
          <w:rFonts w:ascii="Times New Roman" w:hAnsi="Times New Roman" w:cs="Times New Roman"/>
          <w:sz w:val="24"/>
          <w:szCs w:val="24"/>
        </w:rPr>
        <w:t xml:space="preserve"> people cling on as alternatives. The first model was known </w:t>
      </w:r>
      <w:r w:rsidR="00702570">
        <w:rPr>
          <w:rFonts w:ascii="Times New Roman" w:hAnsi="Times New Roman" w:cs="Times New Roman"/>
          <w:sz w:val="24"/>
          <w:szCs w:val="24"/>
        </w:rPr>
        <w:t xml:space="preserve">as </w:t>
      </w:r>
      <w:r w:rsidRPr="000275C4">
        <w:rPr>
          <w:rFonts w:ascii="Times New Roman" w:hAnsi="Times New Roman" w:cs="Times New Roman"/>
          <w:sz w:val="24"/>
          <w:szCs w:val="24"/>
        </w:rPr>
        <w:t xml:space="preserve">“sacred </w:t>
      </w:r>
      <w:r w:rsidR="00575D84" w:rsidRPr="000275C4">
        <w:rPr>
          <w:rFonts w:ascii="Times New Roman" w:hAnsi="Times New Roman" w:cs="Times New Roman"/>
          <w:sz w:val="24"/>
          <w:szCs w:val="24"/>
        </w:rPr>
        <w:t>communal</w:t>
      </w:r>
      <w:r w:rsidRPr="000275C4">
        <w:rPr>
          <w:rFonts w:ascii="Times New Roman" w:hAnsi="Times New Roman" w:cs="Times New Roman"/>
          <w:sz w:val="24"/>
          <w:szCs w:val="24"/>
        </w:rPr>
        <w:t xml:space="preserve"> school</w:t>
      </w:r>
      <w:r w:rsidR="00702570">
        <w:rPr>
          <w:rFonts w:ascii="Times New Roman" w:hAnsi="Times New Roman" w:cs="Times New Roman"/>
          <w:sz w:val="24"/>
          <w:szCs w:val="24"/>
        </w:rPr>
        <w:t>,</w:t>
      </w:r>
      <w:r w:rsidRPr="000275C4">
        <w:rPr>
          <w:rFonts w:ascii="Times New Roman" w:hAnsi="Times New Roman" w:cs="Times New Roman"/>
          <w:sz w:val="24"/>
          <w:szCs w:val="24"/>
        </w:rPr>
        <w:t>” in</w:t>
      </w:r>
      <w:r w:rsidR="00575D84">
        <w:rPr>
          <w:rFonts w:ascii="Times New Roman" w:hAnsi="Times New Roman" w:cs="Times New Roman"/>
          <w:sz w:val="24"/>
          <w:szCs w:val="24"/>
        </w:rPr>
        <w:t>to</w:t>
      </w:r>
      <w:r w:rsidRPr="000275C4">
        <w:rPr>
          <w:rFonts w:ascii="Times New Roman" w:hAnsi="Times New Roman" w:cs="Times New Roman"/>
          <w:sz w:val="24"/>
          <w:szCs w:val="24"/>
        </w:rPr>
        <w:t xml:space="preserve"> which the school privileged practised </w:t>
      </w:r>
      <w:r w:rsidR="00575D84" w:rsidRPr="000275C4">
        <w:rPr>
          <w:rFonts w:ascii="Times New Roman" w:hAnsi="Times New Roman" w:cs="Times New Roman"/>
          <w:sz w:val="24"/>
          <w:szCs w:val="24"/>
        </w:rPr>
        <w:t>single</w:t>
      </w:r>
      <w:r w:rsidRPr="000275C4">
        <w:rPr>
          <w:rFonts w:ascii="Times New Roman" w:hAnsi="Times New Roman" w:cs="Times New Roman"/>
          <w:sz w:val="24"/>
          <w:szCs w:val="24"/>
        </w:rPr>
        <w:t xml:space="preserve"> </w:t>
      </w:r>
      <w:r w:rsidR="004327B6">
        <w:rPr>
          <w:rFonts w:ascii="Times New Roman" w:hAnsi="Times New Roman" w:cs="Times New Roman"/>
          <w:sz w:val="24"/>
          <w:szCs w:val="24"/>
        </w:rPr>
        <w:t>religion (protestant or non-protestant</w:t>
      </w:r>
      <w:r w:rsidRPr="000275C4">
        <w:rPr>
          <w:rFonts w:ascii="Times New Roman" w:hAnsi="Times New Roman" w:cs="Times New Roman"/>
          <w:sz w:val="24"/>
          <w:szCs w:val="24"/>
        </w:rPr>
        <w:t xml:space="preserve">). Many Americans fought to preserve sacred public schools.  The belief that the </w:t>
      </w:r>
      <w:r w:rsidR="00575D84">
        <w:rPr>
          <w:rFonts w:ascii="Times New Roman" w:hAnsi="Times New Roman" w:cs="Times New Roman"/>
          <w:sz w:val="24"/>
          <w:szCs w:val="24"/>
        </w:rPr>
        <w:t xml:space="preserve">whole </w:t>
      </w:r>
      <w:r w:rsidRPr="000275C4">
        <w:rPr>
          <w:rFonts w:ascii="Times New Roman" w:hAnsi="Times New Roman" w:cs="Times New Roman"/>
          <w:sz w:val="24"/>
          <w:szCs w:val="24"/>
        </w:rPr>
        <w:t>nation is in</w:t>
      </w:r>
      <w:r w:rsidR="00575D84">
        <w:rPr>
          <w:rFonts w:ascii="Times New Roman" w:hAnsi="Times New Roman" w:cs="Times New Roman"/>
          <w:sz w:val="24"/>
          <w:szCs w:val="24"/>
        </w:rPr>
        <w:t>to</w:t>
      </w:r>
      <w:r w:rsidRPr="000275C4">
        <w:rPr>
          <w:rFonts w:ascii="Times New Roman" w:hAnsi="Times New Roman" w:cs="Times New Roman"/>
          <w:sz w:val="24"/>
          <w:szCs w:val="24"/>
        </w:rPr>
        <w:t xml:space="preserve"> spiritual and moral decline </w:t>
      </w:r>
      <w:r w:rsidR="00575D84" w:rsidRPr="000275C4">
        <w:rPr>
          <w:rFonts w:ascii="Times New Roman" w:hAnsi="Times New Roman" w:cs="Times New Roman"/>
          <w:sz w:val="24"/>
          <w:szCs w:val="24"/>
        </w:rPr>
        <w:t>since</w:t>
      </w:r>
      <w:r w:rsidRPr="000275C4">
        <w:rPr>
          <w:rFonts w:ascii="Times New Roman" w:hAnsi="Times New Roman" w:cs="Times New Roman"/>
          <w:sz w:val="24"/>
          <w:szCs w:val="24"/>
        </w:rPr>
        <w:t xml:space="preserve"> of failure </w:t>
      </w:r>
      <w:r w:rsidR="00575D84">
        <w:rPr>
          <w:rFonts w:ascii="Times New Roman" w:hAnsi="Times New Roman" w:cs="Times New Roman"/>
          <w:sz w:val="24"/>
          <w:szCs w:val="24"/>
        </w:rPr>
        <w:t>in</w:t>
      </w:r>
      <w:r w:rsidRPr="000275C4">
        <w:rPr>
          <w:rFonts w:ascii="Times New Roman" w:hAnsi="Times New Roman" w:cs="Times New Roman"/>
          <w:sz w:val="24"/>
          <w:szCs w:val="24"/>
        </w:rPr>
        <w:t>to acknowledge God as</w:t>
      </w:r>
      <w:r w:rsidR="004327B6">
        <w:rPr>
          <w:rFonts w:ascii="Times New Roman" w:hAnsi="Times New Roman" w:cs="Times New Roman"/>
          <w:sz w:val="24"/>
          <w:szCs w:val="24"/>
        </w:rPr>
        <w:t xml:space="preserve"> the creator causes fights. Sacred</w:t>
      </w:r>
      <w:r w:rsidRPr="000275C4">
        <w:rPr>
          <w:rFonts w:ascii="Times New Roman" w:hAnsi="Times New Roman" w:cs="Times New Roman"/>
          <w:sz w:val="24"/>
          <w:szCs w:val="24"/>
        </w:rPr>
        <w:t xml:space="preserve"> public school is</w:t>
      </w:r>
      <w:r w:rsidR="00575D84">
        <w:rPr>
          <w:rFonts w:ascii="Times New Roman" w:hAnsi="Times New Roman" w:cs="Times New Roman"/>
          <w:sz w:val="24"/>
          <w:szCs w:val="24"/>
        </w:rPr>
        <w:t xml:space="preserve"> also</w:t>
      </w:r>
      <w:r w:rsidRPr="000275C4">
        <w:rPr>
          <w:rFonts w:ascii="Times New Roman" w:hAnsi="Times New Roman" w:cs="Times New Roman"/>
          <w:sz w:val="24"/>
          <w:szCs w:val="24"/>
        </w:rPr>
        <w:t xml:space="preserve"> no longer tenable in the society.</w:t>
      </w:r>
    </w:p>
    <w:p w:rsidR="000275C4" w:rsidRPr="000275C4" w:rsidRDefault="000275C4" w:rsidP="00032A5E">
      <w:pPr>
        <w:spacing w:line="480" w:lineRule="auto"/>
        <w:rPr>
          <w:rFonts w:ascii="Times New Roman" w:hAnsi="Times New Roman" w:cs="Times New Roman"/>
          <w:sz w:val="24"/>
          <w:szCs w:val="24"/>
        </w:rPr>
      </w:pPr>
      <w:r w:rsidRPr="000275C4">
        <w:rPr>
          <w:rFonts w:ascii="Times New Roman" w:hAnsi="Times New Roman" w:cs="Times New Roman"/>
          <w:sz w:val="24"/>
          <w:szCs w:val="24"/>
        </w:rPr>
        <w:t xml:space="preserve">The second failed model was the “naked public school” model. The model was widespread because the U.S Supreme court struck down the state-sponsored religious activities, teacher-led prayer and sponsored-sponsored devotional bible study. However, the court did not support the naked public school model, but it emphasized on teaching about religion as a separate entity from religious indoctrination. The </w:t>
      </w:r>
      <w:r w:rsidR="00702570" w:rsidRPr="000275C4">
        <w:rPr>
          <w:rFonts w:ascii="Times New Roman" w:hAnsi="Times New Roman" w:cs="Times New Roman"/>
          <w:sz w:val="24"/>
          <w:szCs w:val="24"/>
        </w:rPr>
        <w:t>Supreme Court</w:t>
      </w:r>
      <w:r w:rsidRPr="000275C4">
        <w:rPr>
          <w:rFonts w:ascii="Times New Roman" w:hAnsi="Times New Roman" w:cs="Times New Roman"/>
          <w:sz w:val="24"/>
          <w:szCs w:val="24"/>
        </w:rPr>
        <w:t xml:space="preserve"> ruling caused fear to the public leading to some schools’ administrators prohibiting student religious expressions in schools. </w:t>
      </w:r>
      <w:r w:rsidR="00575D84" w:rsidRPr="000275C4">
        <w:rPr>
          <w:rFonts w:ascii="Times New Roman" w:hAnsi="Times New Roman" w:cs="Times New Roman"/>
          <w:sz w:val="24"/>
          <w:szCs w:val="24"/>
        </w:rPr>
        <w:t>Various</w:t>
      </w:r>
      <w:r w:rsidRPr="000275C4">
        <w:rPr>
          <w:rFonts w:ascii="Times New Roman" w:hAnsi="Times New Roman" w:cs="Times New Roman"/>
          <w:sz w:val="24"/>
          <w:szCs w:val="24"/>
        </w:rPr>
        <w:t xml:space="preserve"> religious people believe that </w:t>
      </w:r>
      <w:r w:rsidR="00575D84">
        <w:rPr>
          <w:rFonts w:ascii="Times New Roman" w:hAnsi="Times New Roman" w:cs="Times New Roman"/>
          <w:sz w:val="24"/>
          <w:szCs w:val="24"/>
        </w:rPr>
        <w:t xml:space="preserve">the </w:t>
      </w:r>
      <w:r w:rsidRPr="000275C4">
        <w:rPr>
          <w:rFonts w:ascii="Times New Roman" w:hAnsi="Times New Roman" w:cs="Times New Roman"/>
          <w:sz w:val="24"/>
          <w:szCs w:val="24"/>
        </w:rPr>
        <w:t>public education is</w:t>
      </w:r>
      <w:r w:rsidR="00575D84">
        <w:rPr>
          <w:rFonts w:ascii="Times New Roman" w:hAnsi="Times New Roman" w:cs="Times New Roman"/>
          <w:sz w:val="24"/>
          <w:szCs w:val="24"/>
        </w:rPr>
        <w:t xml:space="preserve"> very</w:t>
      </w:r>
      <w:r w:rsidRPr="000275C4">
        <w:rPr>
          <w:rFonts w:ascii="Times New Roman" w:hAnsi="Times New Roman" w:cs="Times New Roman"/>
          <w:sz w:val="24"/>
          <w:szCs w:val="24"/>
        </w:rPr>
        <w:t xml:space="preserve"> hostile to their faith because of preventing religious expression.</w:t>
      </w:r>
    </w:p>
    <w:p w:rsidR="000275C4" w:rsidRPr="000275C4" w:rsidRDefault="000275C4" w:rsidP="00032A5E">
      <w:pPr>
        <w:spacing w:line="480" w:lineRule="auto"/>
        <w:rPr>
          <w:rFonts w:ascii="Times New Roman" w:hAnsi="Times New Roman" w:cs="Times New Roman"/>
          <w:sz w:val="24"/>
          <w:szCs w:val="24"/>
        </w:rPr>
      </w:pPr>
      <w:r w:rsidRPr="000275C4">
        <w:rPr>
          <w:rFonts w:ascii="Times New Roman" w:hAnsi="Times New Roman" w:cs="Times New Roman"/>
          <w:sz w:val="24"/>
          <w:szCs w:val="24"/>
        </w:rPr>
        <w:lastRenderedPageBreak/>
        <w:t>The third model was the “civic public school</w:t>
      </w:r>
      <w:r w:rsidR="00702570">
        <w:rPr>
          <w:rFonts w:ascii="Times New Roman" w:hAnsi="Times New Roman" w:cs="Times New Roman"/>
          <w:sz w:val="24"/>
          <w:szCs w:val="24"/>
        </w:rPr>
        <w:t>.”</w:t>
      </w:r>
      <w:r w:rsidRPr="000275C4">
        <w:rPr>
          <w:rFonts w:ascii="Times New Roman" w:hAnsi="Times New Roman" w:cs="Times New Roman"/>
          <w:sz w:val="24"/>
          <w:szCs w:val="24"/>
        </w:rPr>
        <w:t xml:space="preserve"> Civic public school model was entitled “Religious liberty, </w:t>
      </w:r>
      <w:r w:rsidR="00575D84">
        <w:rPr>
          <w:rFonts w:ascii="Times New Roman" w:hAnsi="Times New Roman" w:cs="Times New Roman"/>
          <w:sz w:val="24"/>
          <w:szCs w:val="24"/>
        </w:rPr>
        <w:t xml:space="preserve">the </w:t>
      </w:r>
      <w:r w:rsidRPr="000275C4">
        <w:rPr>
          <w:rFonts w:ascii="Times New Roman" w:hAnsi="Times New Roman" w:cs="Times New Roman"/>
          <w:sz w:val="24"/>
          <w:szCs w:val="24"/>
        </w:rPr>
        <w:t xml:space="preserve">public education </w:t>
      </w:r>
      <w:r w:rsidR="00575D84" w:rsidRPr="000275C4">
        <w:rPr>
          <w:rFonts w:ascii="Times New Roman" w:hAnsi="Times New Roman" w:cs="Times New Roman"/>
          <w:sz w:val="24"/>
          <w:szCs w:val="24"/>
        </w:rPr>
        <w:t>in addition</w:t>
      </w:r>
      <w:r w:rsidRPr="000275C4">
        <w:rPr>
          <w:rFonts w:ascii="Times New Roman" w:hAnsi="Times New Roman" w:cs="Times New Roman"/>
          <w:sz w:val="24"/>
          <w:szCs w:val="24"/>
        </w:rPr>
        <w:t xml:space="preserve"> the future of</w:t>
      </w:r>
      <w:r w:rsidR="00575D84">
        <w:rPr>
          <w:rFonts w:ascii="Times New Roman" w:hAnsi="Times New Roman" w:cs="Times New Roman"/>
          <w:sz w:val="24"/>
          <w:szCs w:val="24"/>
        </w:rPr>
        <w:t xml:space="preserve"> the</w:t>
      </w:r>
      <w:r w:rsidRPr="000275C4">
        <w:rPr>
          <w:rFonts w:ascii="Times New Roman" w:hAnsi="Times New Roman" w:cs="Times New Roman"/>
          <w:sz w:val="24"/>
          <w:szCs w:val="24"/>
        </w:rPr>
        <w:t xml:space="preserve"> American democracy. Public schools were in places where religious and non-religious convictions received equal treatment. Civic public schools support the religious liberty of</w:t>
      </w:r>
      <w:r w:rsidR="00990308">
        <w:rPr>
          <w:rFonts w:ascii="Times New Roman" w:hAnsi="Times New Roman" w:cs="Times New Roman"/>
          <w:sz w:val="24"/>
          <w:szCs w:val="24"/>
        </w:rPr>
        <w:t xml:space="preserve"> the</w:t>
      </w:r>
      <w:r w:rsidRPr="000275C4">
        <w:rPr>
          <w:rFonts w:ascii="Times New Roman" w:hAnsi="Times New Roman" w:cs="Times New Roman"/>
          <w:sz w:val="24"/>
          <w:szCs w:val="24"/>
        </w:rPr>
        <w:t xml:space="preserve"> students of </w:t>
      </w:r>
      <w:r w:rsidR="00575D84">
        <w:rPr>
          <w:rFonts w:ascii="Times New Roman" w:hAnsi="Times New Roman" w:cs="Times New Roman"/>
          <w:sz w:val="24"/>
          <w:szCs w:val="24"/>
        </w:rPr>
        <w:t>e</w:t>
      </w:r>
      <w:r w:rsidR="00575D84" w:rsidRPr="000275C4">
        <w:rPr>
          <w:rFonts w:ascii="Times New Roman" w:hAnsi="Times New Roman" w:cs="Times New Roman"/>
          <w:sz w:val="24"/>
          <w:szCs w:val="24"/>
        </w:rPr>
        <w:t>very</w:t>
      </w:r>
      <w:r w:rsidRPr="000275C4">
        <w:rPr>
          <w:rFonts w:ascii="Times New Roman" w:hAnsi="Times New Roman" w:cs="Times New Roman"/>
          <w:sz w:val="24"/>
          <w:szCs w:val="24"/>
        </w:rPr>
        <w:t xml:space="preserve"> </w:t>
      </w:r>
      <w:r w:rsidR="00575D84" w:rsidRPr="000275C4">
        <w:rPr>
          <w:rFonts w:ascii="Times New Roman" w:hAnsi="Times New Roman" w:cs="Times New Roman"/>
          <w:sz w:val="24"/>
          <w:szCs w:val="24"/>
        </w:rPr>
        <w:t>faith</w:t>
      </w:r>
      <w:r w:rsidRPr="000275C4">
        <w:rPr>
          <w:rFonts w:ascii="Times New Roman" w:hAnsi="Times New Roman" w:cs="Times New Roman"/>
          <w:sz w:val="24"/>
          <w:szCs w:val="24"/>
        </w:rPr>
        <w:t xml:space="preserve"> and none. </w:t>
      </w:r>
      <w:r w:rsidR="00702570">
        <w:rPr>
          <w:rFonts w:ascii="Times New Roman" w:hAnsi="Times New Roman" w:cs="Times New Roman"/>
          <w:sz w:val="24"/>
          <w:szCs w:val="24"/>
        </w:rPr>
        <w:t>The f</w:t>
      </w:r>
      <w:r w:rsidRPr="000275C4">
        <w:rPr>
          <w:rFonts w:ascii="Times New Roman" w:hAnsi="Times New Roman" w:cs="Times New Roman"/>
          <w:sz w:val="24"/>
          <w:szCs w:val="24"/>
        </w:rPr>
        <w:t xml:space="preserve">irst amendment allowed </w:t>
      </w:r>
      <w:r w:rsidR="00990308" w:rsidRPr="000275C4">
        <w:rPr>
          <w:rFonts w:ascii="Times New Roman" w:hAnsi="Times New Roman" w:cs="Times New Roman"/>
          <w:sz w:val="24"/>
          <w:szCs w:val="24"/>
        </w:rPr>
        <w:t>proper</w:t>
      </w:r>
      <w:r w:rsidRPr="000275C4">
        <w:rPr>
          <w:rFonts w:ascii="Times New Roman" w:hAnsi="Times New Roman" w:cs="Times New Roman"/>
          <w:sz w:val="24"/>
          <w:szCs w:val="24"/>
        </w:rPr>
        <w:t xml:space="preserve"> student religious expression </w:t>
      </w:r>
      <w:r w:rsidR="00575D84" w:rsidRPr="000275C4">
        <w:rPr>
          <w:rFonts w:ascii="Times New Roman" w:hAnsi="Times New Roman" w:cs="Times New Roman"/>
          <w:sz w:val="24"/>
          <w:szCs w:val="24"/>
        </w:rPr>
        <w:t>as well as</w:t>
      </w:r>
      <w:r w:rsidRPr="000275C4">
        <w:rPr>
          <w:rFonts w:ascii="Times New Roman" w:hAnsi="Times New Roman" w:cs="Times New Roman"/>
          <w:sz w:val="24"/>
          <w:szCs w:val="24"/>
        </w:rPr>
        <w:t xml:space="preserve"> study of religion in academics. This model got support from groups like The Christian educator’s association, </w:t>
      </w:r>
      <w:r w:rsidR="00702570">
        <w:rPr>
          <w:rFonts w:ascii="Times New Roman" w:hAnsi="Times New Roman" w:cs="Times New Roman"/>
          <w:sz w:val="24"/>
          <w:szCs w:val="24"/>
        </w:rPr>
        <w:t xml:space="preserve">the </w:t>
      </w:r>
      <w:r w:rsidRPr="000275C4">
        <w:rPr>
          <w:rFonts w:ascii="Times New Roman" w:hAnsi="Times New Roman" w:cs="Times New Roman"/>
          <w:sz w:val="24"/>
          <w:szCs w:val="24"/>
        </w:rPr>
        <w:t>Christian coalition and the people of America.</w:t>
      </w:r>
    </w:p>
    <w:p w:rsidR="000275C4" w:rsidRPr="000275C4" w:rsidRDefault="000275C4" w:rsidP="00032A5E">
      <w:pPr>
        <w:spacing w:line="480" w:lineRule="auto"/>
        <w:rPr>
          <w:rFonts w:ascii="Times New Roman" w:hAnsi="Times New Roman" w:cs="Times New Roman"/>
          <w:sz w:val="24"/>
          <w:szCs w:val="24"/>
        </w:rPr>
      </w:pPr>
      <w:r w:rsidRPr="000275C4">
        <w:rPr>
          <w:rFonts w:ascii="Times New Roman" w:hAnsi="Times New Roman" w:cs="Times New Roman"/>
          <w:sz w:val="24"/>
          <w:szCs w:val="24"/>
        </w:rPr>
        <w:t xml:space="preserve">I agree with the article because there is the liberty of religion in public schools. Students have </w:t>
      </w:r>
      <w:r w:rsidR="00990308">
        <w:rPr>
          <w:rFonts w:ascii="Times New Roman" w:hAnsi="Times New Roman" w:cs="Times New Roman"/>
          <w:sz w:val="24"/>
          <w:szCs w:val="24"/>
        </w:rPr>
        <w:t xml:space="preserve">also </w:t>
      </w:r>
      <w:r w:rsidRPr="000275C4">
        <w:rPr>
          <w:rFonts w:ascii="Times New Roman" w:hAnsi="Times New Roman" w:cs="Times New Roman"/>
          <w:sz w:val="24"/>
          <w:szCs w:val="24"/>
        </w:rPr>
        <w:t xml:space="preserve">the right to pray in a group or alone as long as the </w:t>
      </w:r>
      <w:r w:rsidR="00990308">
        <w:rPr>
          <w:rFonts w:ascii="Times New Roman" w:hAnsi="Times New Roman" w:cs="Times New Roman"/>
          <w:sz w:val="24"/>
          <w:szCs w:val="24"/>
        </w:rPr>
        <w:t xml:space="preserve">entire </w:t>
      </w:r>
      <w:r w:rsidRPr="000275C4">
        <w:rPr>
          <w:rFonts w:ascii="Times New Roman" w:hAnsi="Times New Roman" w:cs="Times New Roman"/>
          <w:sz w:val="24"/>
          <w:szCs w:val="24"/>
        </w:rPr>
        <w:t xml:space="preserve">activity does not disrupt the school programme or disturb others. Students do read scriptures </w:t>
      </w:r>
      <w:r w:rsidR="00990308" w:rsidRPr="000275C4">
        <w:rPr>
          <w:rFonts w:ascii="Times New Roman" w:hAnsi="Times New Roman" w:cs="Times New Roman"/>
          <w:sz w:val="24"/>
          <w:szCs w:val="24"/>
        </w:rPr>
        <w:t>in addition to</w:t>
      </w:r>
      <w:r w:rsidRPr="000275C4">
        <w:rPr>
          <w:rFonts w:ascii="Times New Roman" w:hAnsi="Times New Roman" w:cs="Times New Roman"/>
          <w:sz w:val="24"/>
          <w:szCs w:val="24"/>
        </w:rPr>
        <w:t xml:space="preserve"> share their faith with others. They express their religious views as part of the written assignment or class discussion. They are also allowed to distribute religious materials to their partners of the same religion at the right time and place.</w:t>
      </w:r>
    </w:p>
    <w:p w:rsidR="00B45F1E" w:rsidRPr="000275C4" w:rsidRDefault="000275C4" w:rsidP="00032A5E">
      <w:pPr>
        <w:spacing w:line="480" w:lineRule="auto"/>
        <w:rPr>
          <w:rFonts w:ascii="Times New Roman" w:hAnsi="Times New Roman" w:cs="Times New Roman"/>
          <w:sz w:val="24"/>
          <w:szCs w:val="24"/>
        </w:rPr>
      </w:pPr>
      <w:bookmarkStart w:id="0" w:name="_GoBack"/>
      <w:bookmarkEnd w:id="0"/>
      <w:r w:rsidRPr="000275C4">
        <w:rPr>
          <w:rFonts w:ascii="Times New Roman" w:hAnsi="Times New Roman" w:cs="Times New Roman"/>
          <w:sz w:val="24"/>
          <w:szCs w:val="24"/>
        </w:rPr>
        <w:t xml:space="preserve">If the school </w:t>
      </w:r>
      <w:r w:rsidR="00990308">
        <w:rPr>
          <w:rFonts w:ascii="Times New Roman" w:hAnsi="Times New Roman" w:cs="Times New Roman"/>
          <w:sz w:val="24"/>
          <w:szCs w:val="24"/>
        </w:rPr>
        <w:t>permits</w:t>
      </w:r>
      <w:r w:rsidRPr="000275C4">
        <w:rPr>
          <w:rFonts w:ascii="Times New Roman" w:hAnsi="Times New Roman" w:cs="Times New Roman"/>
          <w:sz w:val="24"/>
          <w:szCs w:val="24"/>
        </w:rPr>
        <w:t xml:space="preserve"> extracurricular activities like clubs, </w:t>
      </w:r>
      <w:r w:rsidR="00990308">
        <w:rPr>
          <w:rFonts w:ascii="Times New Roman" w:hAnsi="Times New Roman" w:cs="Times New Roman"/>
          <w:sz w:val="24"/>
          <w:szCs w:val="24"/>
        </w:rPr>
        <w:t xml:space="preserve">the </w:t>
      </w:r>
      <w:r w:rsidRPr="000275C4">
        <w:rPr>
          <w:rFonts w:ascii="Times New Roman" w:hAnsi="Times New Roman" w:cs="Times New Roman"/>
          <w:sz w:val="24"/>
          <w:szCs w:val="24"/>
        </w:rPr>
        <w:t>students have a right to form religious clubs like the Muslim association, the Christian union, among others. Public schools have taught the study of religion in their curriculum due to agreement between the education administrators, religious leaders and civil liberties. Many schools organize seminars to train the tutors on how to teach religious education.  There are Religious textbooks sold to aid learners in the learning process. However, public schools teach religion where it’s appropriate, fair and objective, and based on scholarship terms of the country.</w:t>
      </w:r>
    </w:p>
    <w:p w:rsidR="000275C4" w:rsidRPr="000275C4" w:rsidRDefault="000275C4" w:rsidP="000275C4">
      <w:pPr>
        <w:spacing w:line="480" w:lineRule="auto"/>
        <w:rPr>
          <w:rFonts w:ascii="Times New Roman" w:hAnsi="Times New Roman" w:cs="Times New Roman"/>
          <w:sz w:val="24"/>
          <w:szCs w:val="24"/>
        </w:rPr>
      </w:pPr>
    </w:p>
    <w:p w:rsidR="000275C4" w:rsidRPr="000275C4" w:rsidRDefault="000275C4" w:rsidP="000275C4">
      <w:pPr>
        <w:spacing w:line="480" w:lineRule="auto"/>
        <w:rPr>
          <w:rFonts w:ascii="Times New Roman" w:hAnsi="Times New Roman" w:cs="Times New Roman"/>
          <w:sz w:val="24"/>
          <w:szCs w:val="24"/>
        </w:rPr>
      </w:pPr>
    </w:p>
    <w:p w:rsidR="000275C4" w:rsidRPr="000275C4" w:rsidRDefault="000275C4" w:rsidP="000275C4">
      <w:pPr>
        <w:spacing w:line="480" w:lineRule="auto"/>
        <w:rPr>
          <w:rFonts w:ascii="Times New Roman" w:hAnsi="Times New Roman" w:cs="Times New Roman"/>
          <w:sz w:val="24"/>
          <w:szCs w:val="24"/>
        </w:rPr>
      </w:pPr>
    </w:p>
    <w:p w:rsidR="000275C4" w:rsidRDefault="000275C4" w:rsidP="000275C4">
      <w:pPr>
        <w:spacing w:line="480" w:lineRule="auto"/>
        <w:rPr>
          <w:rFonts w:ascii="Times New Roman" w:hAnsi="Times New Roman" w:cs="Times New Roman"/>
          <w:sz w:val="24"/>
          <w:szCs w:val="24"/>
        </w:rPr>
      </w:pPr>
    </w:p>
    <w:p w:rsidR="000275C4" w:rsidRPr="000275C4" w:rsidRDefault="000275C4" w:rsidP="000275C4">
      <w:pPr>
        <w:spacing w:line="480" w:lineRule="auto"/>
        <w:jc w:val="center"/>
        <w:rPr>
          <w:rFonts w:ascii="Times New Roman" w:hAnsi="Times New Roman" w:cs="Times New Roman"/>
          <w:sz w:val="24"/>
          <w:szCs w:val="24"/>
        </w:rPr>
      </w:pPr>
      <w:proofErr w:type="gramStart"/>
      <w:r w:rsidRPr="000275C4">
        <w:rPr>
          <w:rFonts w:ascii="Times New Roman" w:hAnsi="Times New Roman" w:cs="Times New Roman"/>
          <w:sz w:val="24"/>
          <w:szCs w:val="24"/>
        </w:rPr>
        <w:lastRenderedPageBreak/>
        <w:t>Reference.</w:t>
      </w:r>
      <w:proofErr w:type="gramEnd"/>
    </w:p>
    <w:p w:rsidR="000275C4" w:rsidRPr="000E1CD6" w:rsidRDefault="000275C4" w:rsidP="000275C4">
      <w:pPr>
        <w:spacing w:line="480" w:lineRule="auto"/>
        <w:rPr>
          <w:rFonts w:ascii="Times New Roman" w:hAnsi="Times New Roman" w:cs="Times New Roman"/>
          <w:sz w:val="24"/>
          <w:szCs w:val="24"/>
        </w:rPr>
      </w:pPr>
      <w:r w:rsidRPr="000275C4">
        <w:rPr>
          <w:rFonts w:ascii="Times New Roman" w:hAnsi="Times New Roman" w:cs="Times New Roman"/>
          <w:sz w:val="24"/>
          <w:szCs w:val="24"/>
        </w:rPr>
        <w:t xml:space="preserve">Haynes, C. C. (2011). </w:t>
      </w:r>
      <w:proofErr w:type="gramStart"/>
      <w:r w:rsidRPr="000275C4">
        <w:rPr>
          <w:rFonts w:ascii="Times New Roman" w:hAnsi="Times New Roman" w:cs="Times New Roman"/>
          <w:sz w:val="24"/>
          <w:szCs w:val="24"/>
        </w:rPr>
        <w:t>Getting religion right in public schools.</w:t>
      </w:r>
      <w:proofErr w:type="gramEnd"/>
      <w:r w:rsidRPr="000275C4">
        <w:rPr>
          <w:rFonts w:ascii="Times New Roman" w:hAnsi="Times New Roman" w:cs="Times New Roman"/>
          <w:sz w:val="24"/>
          <w:szCs w:val="24"/>
        </w:rPr>
        <w:t> </w:t>
      </w:r>
      <w:r w:rsidRPr="000275C4">
        <w:rPr>
          <w:rFonts w:ascii="Times New Roman" w:hAnsi="Times New Roman" w:cs="Times New Roman"/>
          <w:i/>
          <w:iCs/>
          <w:sz w:val="24"/>
          <w:szCs w:val="24"/>
        </w:rPr>
        <w:t xml:space="preserve">Phi Delta </w:t>
      </w:r>
      <w:proofErr w:type="spellStart"/>
      <w:r w:rsidRPr="000275C4">
        <w:rPr>
          <w:rFonts w:ascii="Times New Roman" w:hAnsi="Times New Roman" w:cs="Times New Roman"/>
          <w:i/>
          <w:iCs/>
          <w:sz w:val="24"/>
          <w:szCs w:val="24"/>
        </w:rPr>
        <w:t>Kappan</w:t>
      </w:r>
      <w:proofErr w:type="spellEnd"/>
      <w:r w:rsidRPr="000275C4">
        <w:rPr>
          <w:rFonts w:ascii="Times New Roman" w:hAnsi="Times New Roman" w:cs="Times New Roman"/>
          <w:sz w:val="24"/>
          <w:szCs w:val="24"/>
        </w:rPr>
        <w:t>, </w:t>
      </w:r>
      <w:r w:rsidRPr="000275C4">
        <w:rPr>
          <w:rFonts w:ascii="Times New Roman" w:hAnsi="Times New Roman" w:cs="Times New Roman"/>
          <w:i/>
          <w:iCs/>
          <w:sz w:val="24"/>
          <w:szCs w:val="24"/>
        </w:rPr>
        <w:t>93</w:t>
      </w:r>
      <w:r w:rsidRPr="000275C4">
        <w:rPr>
          <w:rFonts w:ascii="Times New Roman" w:hAnsi="Times New Roman" w:cs="Times New Roman"/>
          <w:sz w:val="24"/>
          <w:szCs w:val="24"/>
        </w:rPr>
        <w:t>(4), 8-14.</w:t>
      </w:r>
    </w:p>
    <w:sectPr w:rsidR="000275C4" w:rsidRPr="000E1CD6" w:rsidSect="000275C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310" w:rsidRDefault="00006310" w:rsidP="000275C4">
      <w:pPr>
        <w:spacing w:after="0" w:line="240" w:lineRule="auto"/>
      </w:pPr>
      <w:r>
        <w:separator/>
      </w:r>
    </w:p>
  </w:endnote>
  <w:endnote w:type="continuationSeparator" w:id="0">
    <w:p w:rsidR="00006310" w:rsidRDefault="00006310" w:rsidP="00027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310" w:rsidRDefault="00006310" w:rsidP="000275C4">
      <w:pPr>
        <w:spacing w:after="0" w:line="240" w:lineRule="auto"/>
      </w:pPr>
      <w:r>
        <w:separator/>
      </w:r>
    </w:p>
  </w:footnote>
  <w:footnote w:type="continuationSeparator" w:id="0">
    <w:p w:rsidR="00006310" w:rsidRDefault="00006310" w:rsidP="000275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BB1" w:rsidRPr="00702570" w:rsidRDefault="00702570" w:rsidP="00702570">
    <w:pPr>
      <w:pStyle w:val="Header"/>
      <w:rPr>
        <w:rFonts w:ascii="Times New Roman" w:hAnsi="Times New Roman" w:cs="Times New Roman"/>
        <w:sz w:val="24"/>
        <w:szCs w:val="24"/>
      </w:rPr>
    </w:pPr>
    <w:r w:rsidRPr="00702570">
      <w:rPr>
        <w:rFonts w:ascii="Times New Roman" w:hAnsi="Times New Roman" w:cs="Times New Roman"/>
        <w:sz w:val="24"/>
        <w:szCs w:val="24"/>
      </w:rPr>
      <w:t xml:space="preserve">GETTING RELIGION RIGHT IN SCHOOLS          </w:t>
    </w:r>
    <w:r>
      <w:rPr>
        <w:rFonts w:ascii="Times New Roman" w:hAnsi="Times New Roman" w:cs="Times New Roman"/>
        <w:sz w:val="24"/>
        <w:szCs w:val="24"/>
      </w:rPr>
      <w:tab/>
    </w:r>
    <w:r w:rsidRPr="00702570">
      <w:rPr>
        <w:rFonts w:ascii="Times New Roman" w:hAnsi="Times New Roman" w:cs="Times New Roman"/>
        <w:sz w:val="24"/>
        <w:szCs w:val="24"/>
      </w:rPr>
      <w:t xml:space="preserve">                                                       </w:t>
    </w:r>
    <w:sdt>
      <w:sdtPr>
        <w:rPr>
          <w:rFonts w:ascii="Times New Roman" w:hAnsi="Times New Roman" w:cs="Times New Roman"/>
          <w:sz w:val="24"/>
          <w:szCs w:val="24"/>
        </w:rPr>
        <w:id w:val="1373107585"/>
        <w:docPartObj>
          <w:docPartGallery w:val="Page Numbers (Top of Page)"/>
          <w:docPartUnique/>
        </w:docPartObj>
      </w:sdtPr>
      <w:sdtEndPr>
        <w:rPr>
          <w:noProof/>
        </w:rPr>
      </w:sdtEndPr>
      <w:sdtContent>
        <w:r w:rsidR="00FB7BB1" w:rsidRPr="00702570">
          <w:rPr>
            <w:rFonts w:ascii="Times New Roman" w:hAnsi="Times New Roman" w:cs="Times New Roman"/>
            <w:sz w:val="24"/>
            <w:szCs w:val="24"/>
          </w:rPr>
          <w:fldChar w:fldCharType="begin"/>
        </w:r>
        <w:r w:rsidR="00FB7BB1" w:rsidRPr="00702570">
          <w:rPr>
            <w:rFonts w:ascii="Times New Roman" w:hAnsi="Times New Roman" w:cs="Times New Roman"/>
            <w:sz w:val="24"/>
            <w:szCs w:val="24"/>
          </w:rPr>
          <w:instrText xml:space="preserve"> PAGE   \* MERGEFORMAT </w:instrText>
        </w:r>
        <w:r w:rsidR="00FB7BB1" w:rsidRPr="00702570">
          <w:rPr>
            <w:rFonts w:ascii="Times New Roman" w:hAnsi="Times New Roman" w:cs="Times New Roman"/>
            <w:sz w:val="24"/>
            <w:szCs w:val="24"/>
          </w:rPr>
          <w:fldChar w:fldCharType="separate"/>
        </w:r>
        <w:r w:rsidR="00032A5E">
          <w:rPr>
            <w:rFonts w:ascii="Times New Roman" w:hAnsi="Times New Roman" w:cs="Times New Roman"/>
            <w:noProof/>
            <w:sz w:val="24"/>
            <w:szCs w:val="24"/>
          </w:rPr>
          <w:t>4</w:t>
        </w:r>
        <w:r w:rsidR="00FB7BB1" w:rsidRPr="00702570">
          <w:rPr>
            <w:rFonts w:ascii="Times New Roman" w:hAnsi="Times New Roman" w:cs="Times New Roman"/>
            <w:noProof/>
            <w:sz w:val="24"/>
            <w:szCs w:val="24"/>
          </w:rPr>
          <w:fldChar w:fldCharType="end"/>
        </w:r>
      </w:sdtContent>
    </w:sdt>
  </w:p>
  <w:p w:rsidR="000275C4" w:rsidRDefault="000275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5C4" w:rsidRPr="00702570" w:rsidRDefault="000275C4" w:rsidP="00702570">
    <w:pPr>
      <w:pStyle w:val="Header"/>
      <w:rPr>
        <w:rFonts w:ascii="Times New Roman" w:hAnsi="Times New Roman" w:cs="Times New Roman"/>
        <w:sz w:val="24"/>
        <w:szCs w:val="24"/>
      </w:rPr>
    </w:pPr>
    <w:r w:rsidRPr="00702570">
      <w:rPr>
        <w:rFonts w:ascii="Times New Roman" w:hAnsi="Times New Roman" w:cs="Times New Roman"/>
        <w:sz w:val="24"/>
        <w:szCs w:val="24"/>
      </w:rPr>
      <w:t xml:space="preserve">Running Head: </w:t>
    </w:r>
    <w:r w:rsidR="00702570" w:rsidRPr="00702570">
      <w:rPr>
        <w:rFonts w:ascii="Times New Roman" w:hAnsi="Times New Roman" w:cs="Times New Roman"/>
        <w:sz w:val="24"/>
        <w:szCs w:val="24"/>
      </w:rPr>
      <w:t>GETTING RELIGION RIGHT IN SCHOOLS</w:t>
    </w:r>
    <w:r w:rsidR="00702570" w:rsidRPr="00702570">
      <w:rPr>
        <w:rFonts w:ascii="Times New Roman" w:hAnsi="Times New Roman" w:cs="Times New Roman"/>
        <w:sz w:val="24"/>
        <w:szCs w:val="24"/>
      </w:rPr>
      <w:tab/>
    </w:r>
    <w:sdt>
      <w:sdtPr>
        <w:rPr>
          <w:rFonts w:ascii="Times New Roman" w:hAnsi="Times New Roman" w:cs="Times New Roman"/>
          <w:sz w:val="24"/>
          <w:szCs w:val="24"/>
        </w:rPr>
        <w:id w:val="1523281735"/>
        <w:docPartObj>
          <w:docPartGallery w:val="Page Numbers (Top of Page)"/>
          <w:docPartUnique/>
        </w:docPartObj>
      </w:sdtPr>
      <w:sdtEndPr>
        <w:rPr>
          <w:noProof/>
        </w:rPr>
      </w:sdtEndPr>
      <w:sdtContent>
        <w:r w:rsidR="00702570" w:rsidRPr="00702570">
          <w:rPr>
            <w:rFonts w:ascii="Times New Roman" w:hAnsi="Times New Roman" w:cs="Times New Roman"/>
            <w:sz w:val="24"/>
            <w:szCs w:val="24"/>
          </w:rPr>
          <w:t xml:space="preserve">                        </w:t>
        </w:r>
        <w:r w:rsidRPr="00702570">
          <w:rPr>
            <w:rFonts w:ascii="Times New Roman" w:hAnsi="Times New Roman" w:cs="Times New Roman"/>
            <w:sz w:val="24"/>
            <w:szCs w:val="24"/>
          </w:rPr>
          <w:fldChar w:fldCharType="begin"/>
        </w:r>
        <w:r w:rsidRPr="00702570">
          <w:rPr>
            <w:rFonts w:ascii="Times New Roman" w:hAnsi="Times New Roman" w:cs="Times New Roman"/>
            <w:sz w:val="24"/>
            <w:szCs w:val="24"/>
          </w:rPr>
          <w:instrText xml:space="preserve"> PAGE   \* MERGEFORMAT </w:instrText>
        </w:r>
        <w:r w:rsidRPr="00702570">
          <w:rPr>
            <w:rFonts w:ascii="Times New Roman" w:hAnsi="Times New Roman" w:cs="Times New Roman"/>
            <w:sz w:val="24"/>
            <w:szCs w:val="24"/>
          </w:rPr>
          <w:fldChar w:fldCharType="separate"/>
        </w:r>
        <w:r w:rsidR="00032A5E">
          <w:rPr>
            <w:rFonts w:ascii="Times New Roman" w:hAnsi="Times New Roman" w:cs="Times New Roman"/>
            <w:noProof/>
            <w:sz w:val="24"/>
            <w:szCs w:val="24"/>
          </w:rPr>
          <w:t>1</w:t>
        </w:r>
        <w:r w:rsidRPr="00702570">
          <w:rPr>
            <w:rFonts w:ascii="Times New Roman" w:hAnsi="Times New Roman" w:cs="Times New Roman"/>
            <w:noProof/>
            <w:sz w:val="24"/>
            <w:szCs w:val="24"/>
          </w:rPr>
          <w:fldChar w:fldCharType="end"/>
        </w:r>
      </w:sdtContent>
    </w:sdt>
  </w:p>
  <w:p w:rsidR="000275C4" w:rsidRDefault="000275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QwMjA1N7M0MDUxNDBR0lEKTi0uzszPAykwqgUA9nObLSwAAAA="/>
  </w:docVars>
  <w:rsids>
    <w:rsidRoot w:val="000E1CD6"/>
    <w:rsid w:val="00006310"/>
    <w:rsid w:val="000275C4"/>
    <w:rsid w:val="00032A5E"/>
    <w:rsid w:val="00094E72"/>
    <w:rsid w:val="000E1CD6"/>
    <w:rsid w:val="0030627B"/>
    <w:rsid w:val="00330037"/>
    <w:rsid w:val="00364120"/>
    <w:rsid w:val="004327B6"/>
    <w:rsid w:val="004332B5"/>
    <w:rsid w:val="00544DFF"/>
    <w:rsid w:val="00575D84"/>
    <w:rsid w:val="005B6372"/>
    <w:rsid w:val="006F6AB3"/>
    <w:rsid w:val="00702570"/>
    <w:rsid w:val="00781916"/>
    <w:rsid w:val="00824C8F"/>
    <w:rsid w:val="00857B0B"/>
    <w:rsid w:val="008D6A1C"/>
    <w:rsid w:val="00990308"/>
    <w:rsid w:val="00B45F1E"/>
    <w:rsid w:val="00C53430"/>
    <w:rsid w:val="00DF5967"/>
    <w:rsid w:val="00F91990"/>
    <w:rsid w:val="00FB7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5C4"/>
  </w:style>
  <w:style w:type="paragraph" w:styleId="Footer">
    <w:name w:val="footer"/>
    <w:basedOn w:val="Normal"/>
    <w:link w:val="FooterChar"/>
    <w:uiPriority w:val="99"/>
    <w:unhideWhenUsed/>
    <w:rsid w:val="00027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5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5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5C4"/>
  </w:style>
  <w:style w:type="paragraph" w:styleId="Footer">
    <w:name w:val="footer"/>
    <w:basedOn w:val="Normal"/>
    <w:link w:val="FooterChar"/>
    <w:uiPriority w:val="99"/>
    <w:unhideWhenUsed/>
    <w:rsid w:val="000275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4</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Guru Answers</cp:lastModifiedBy>
  <cp:revision>7</cp:revision>
  <dcterms:created xsi:type="dcterms:W3CDTF">2020-04-19T23:08:00Z</dcterms:created>
  <dcterms:modified xsi:type="dcterms:W3CDTF">2020-04-20T03:03:00Z</dcterms:modified>
</cp:coreProperties>
</file>